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810C" w14:textId="77777777" w:rsidR="005D4FFF" w:rsidRPr="0092462B" w:rsidRDefault="005D4FFF" w:rsidP="005D4FFF">
      <w:pPr>
        <w:rPr>
          <w:rFonts w:ascii="Cambria" w:hAnsi="Cambria"/>
        </w:rPr>
      </w:pPr>
    </w:p>
    <w:p w14:paraId="5810770F" w14:textId="77777777" w:rsidR="005D4FFF" w:rsidRPr="0092462B" w:rsidRDefault="005D4FFF" w:rsidP="005D4FFF">
      <w:pPr>
        <w:rPr>
          <w:rFonts w:ascii="Cambria" w:hAnsi="Cambria"/>
        </w:rPr>
      </w:pPr>
    </w:p>
    <w:p w14:paraId="0AB4708A" w14:textId="77777777" w:rsidR="005D4FFF" w:rsidRPr="0092462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74E1BCC" w14:textId="05AD22E1" w:rsidR="005D4FFF" w:rsidRPr="0092462B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2462B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1312B5" w:rsidRPr="0092462B">
        <w:rPr>
          <w:rFonts w:ascii="Cambria" w:hAnsi="Cambria"/>
          <w:color w:val="434E7E"/>
          <w:spacing w:val="-1"/>
          <w:sz w:val="40"/>
          <w:szCs w:val="40"/>
        </w:rPr>
        <w:t>1</w:t>
      </w:r>
      <w:r w:rsidRPr="0092462B">
        <w:rPr>
          <w:rFonts w:ascii="Cambria" w:hAnsi="Cambria"/>
          <w:color w:val="434E7E"/>
          <w:spacing w:val="-1"/>
          <w:sz w:val="40"/>
          <w:szCs w:val="40"/>
        </w:rPr>
        <w:tab/>
      </w:r>
      <w:r w:rsidR="001312B5" w:rsidRPr="0092462B">
        <w:rPr>
          <w:rFonts w:ascii="Cambria" w:hAnsi="Cambria"/>
          <w:color w:val="434E7E"/>
          <w:spacing w:val="-1"/>
          <w:sz w:val="40"/>
          <w:szCs w:val="40"/>
        </w:rPr>
        <w:t>Perform a sustainability market assessment</w:t>
      </w:r>
    </w:p>
    <w:p w14:paraId="1A8D4DC2" w14:textId="77777777" w:rsidR="005D4FFF" w:rsidRPr="0092462B" w:rsidRDefault="005D4FFF" w:rsidP="005D4FFF">
      <w:pPr>
        <w:rPr>
          <w:rFonts w:ascii="Cambria" w:hAnsi="Cambria"/>
        </w:rPr>
      </w:pPr>
    </w:p>
    <w:p w14:paraId="39ECCD7D" w14:textId="20CF7F81" w:rsidR="00AA1BA9" w:rsidRPr="0092462B" w:rsidRDefault="001312B5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2462B">
        <w:rPr>
          <w:rFonts w:ascii="Cambria" w:hAnsi="Cambria"/>
          <w:iCs/>
          <w:color w:val="B31983"/>
        </w:rPr>
        <w:t>For this baseline requirement, conduct some research and interviews to assess market demand for sustainability. Answer the questions that follow</w:t>
      </w:r>
      <w:r w:rsidR="00AA1BA9" w:rsidRPr="0092462B">
        <w:rPr>
          <w:rFonts w:ascii="Cambria" w:hAnsi="Cambria"/>
          <w:iCs/>
          <w:color w:val="B31983"/>
        </w:rPr>
        <w:t>.</w:t>
      </w:r>
    </w:p>
    <w:p w14:paraId="4C940F39" w14:textId="569D38A8" w:rsidR="00AA1BA9" w:rsidRPr="0092462B" w:rsidRDefault="001312B5" w:rsidP="00634DFD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 xml:space="preserve">Check the </w:t>
      </w:r>
      <w:hyperlink r:id="rId7">
        <w:r w:rsidRPr="0092462B">
          <w:rPr>
            <w:rFonts w:ascii="Cambria" w:eastAsia="Calibri" w:hAnsi="Cambria"/>
            <w:iCs/>
            <w:color w:val="B31983"/>
            <w:u w:val="single"/>
          </w:rPr>
          <w:t>CBRE Green Building Adoptio</w:t>
        </w:r>
        <w:r w:rsidRPr="0092462B">
          <w:rPr>
            <w:rFonts w:ascii="Cambria" w:eastAsia="Calibri" w:hAnsi="Cambria"/>
            <w:iCs/>
            <w:color w:val="B31983"/>
            <w:u w:val="single"/>
          </w:rPr>
          <w:t>n</w:t>
        </w:r>
        <w:r w:rsidRPr="0092462B">
          <w:rPr>
            <w:rFonts w:ascii="Cambria" w:eastAsia="Calibri" w:hAnsi="Cambria"/>
            <w:iCs/>
            <w:color w:val="B31983"/>
            <w:u w:val="single"/>
          </w:rPr>
          <w:t xml:space="preserve"> Index</w:t>
        </w:r>
      </w:hyperlink>
      <w:r w:rsidRPr="0092462B">
        <w:rPr>
          <w:rFonts w:ascii="Cambria" w:hAnsi="Cambria"/>
          <w:color w:val="414042"/>
        </w:rPr>
        <w:t>.</w:t>
      </w:r>
    </w:p>
    <w:p w14:paraId="6718DD3D" w14:textId="716499F3" w:rsidR="00AA1BA9" w:rsidRPr="0092462B" w:rsidRDefault="001312B5" w:rsidP="000100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Is your market listed?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7"/>
        <w:gridCol w:w="977"/>
      </w:tblGrid>
      <w:tr w:rsidR="001312B5" w:rsidRPr="0092462B" w14:paraId="3647255B" w14:textId="77777777" w:rsidTr="00634DFD">
        <w:trPr>
          <w:trHeight w:hRule="exact" w:val="820"/>
        </w:trPr>
        <w:tc>
          <w:tcPr>
            <w:tcW w:w="1327" w:type="dxa"/>
            <w:vAlign w:val="center"/>
          </w:tcPr>
          <w:p w14:paraId="6724A837" w14:textId="77777777" w:rsidR="001312B5" w:rsidRPr="0092462B" w:rsidRDefault="001312B5" w:rsidP="00634DFD">
            <w:pPr>
              <w:pStyle w:val="TableParagraph"/>
              <w:ind w:left="103"/>
              <w:rPr>
                <w:rFonts w:ascii="Cambria" w:hAnsi="Cambria"/>
              </w:rPr>
            </w:pPr>
            <w:r w:rsidRPr="0092462B">
              <w:rPr>
                <w:rFonts w:ascii="Cambria" w:hAnsi="Cambria"/>
              </w:rPr>
              <w:t>Yes</w:t>
            </w:r>
          </w:p>
        </w:tc>
        <w:tc>
          <w:tcPr>
            <w:tcW w:w="977" w:type="dxa"/>
            <w:vAlign w:val="center"/>
          </w:tcPr>
          <w:p w14:paraId="7806C1D6" w14:textId="641BC780" w:rsidR="001312B5" w:rsidRPr="0092462B" w:rsidRDefault="001312B5" w:rsidP="00634DFD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1312B5" w:rsidRPr="0092462B" w14:paraId="4E75A13D" w14:textId="77777777" w:rsidTr="00634DFD">
        <w:trPr>
          <w:trHeight w:hRule="exact" w:val="821"/>
        </w:trPr>
        <w:tc>
          <w:tcPr>
            <w:tcW w:w="1327" w:type="dxa"/>
            <w:vAlign w:val="center"/>
          </w:tcPr>
          <w:p w14:paraId="6270DC36" w14:textId="77777777" w:rsidR="001312B5" w:rsidRPr="0092462B" w:rsidRDefault="001312B5" w:rsidP="00634DFD">
            <w:pPr>
              <w:pStyle w:val="TableParagraph"/>
              <w:ind w:left="103"/>
              <w:rPr>
                <w:rFonts w:ascii="Cambria" w:hAnsi="Cambria"/>
              </w:rPr>
            </w:pPr>
            <w:r w:rsidRPr="0092462B">
              <w:rPr>
                <w:rFonts w:ascii="Cambria" w:hAnsi="Cambria"/>
              </w:rPr>
              <w:t>No</w:t>
            </w:r>
          </w:p>
        </w:tc>
        <w:tc>
          <w:tcPr>
            <w:tcW w:w="977" w:type="dxa"/>
            <w:vAlign w:val="center"/>
          </w:tcPr>
          <w:p w14:paraId="53D28643" w14:textId="18C15F08" w:rsidR="001312B5" w:rsidRPr="0092462B" w:rsidRDefault="001312B5" w:rsidP="00634DFD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</w:tbl>
    <w:p w14:paraId="3B72FD9B" w14:textId="1B92B3C4" w:rsidR="001312B5" w:rsidRPr="0092462B" w:rsidRDefault="002C5672" w:rsidP="002C567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 xml:space="preserve">If </w:t>
      </w:r>
      <w:proofErr w:type="gramStart"/>
      <w:r w:rsidRPr="0092462B">
        <w:rPr>
          <w:rFonts w:ascii="Cambria" w:hAnsi="Cambria"/>
          <w:color w:val="414042"/>
        </w:rPr>
        <w:t>Yes</w:t>
      </w:r>
      <w:proofErr w:type="gramEnd"/>
      <w:r w:rsidRPr="0092462B">
        <w:rPr>
          <w:rFonts w:ascii="Cambria" w:hAnsi="Cambria"/>
          <w:color w:val="414042"/>
        </w:rPr>
        <w:t>, where is your market ranked among the Top 30 markets?</w:t>
      </w:r>
    </w:p>
    <w:p w14:paraId="69D3957C" w14:textId="67C1E830" w:rsidR="00010012" w:rsidRPr="0092462B" w:rsidRDefault="00634DFD" w:rsidP="00634DFD">
      <w:pPr>
        <w:pStyle w:val="BodyText"/>
        <w:spacing w:before="100" w:beforeAutospacing="1" w:after="120"/>
        <w:ind w:left="360" w:right="90" w:firstLine="36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9D2B57D" wp14:editId="14A69417">
                <wp:extent cx="5667375" cy="264795"/>
                <wp:effectExtent l="0" t="0" r="28575" b="2159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93CC6" w14:textId="77777777" w:rsidR="002C5672" w:rsidRPr="00634DFD" w:rsidRDefault="002C5672" w:rsidP="002C567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D2B57D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46.2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" strokecolor="#d9d9d9">
                <v:textbox style="mso-fit-shape-to-text:t">
                  <w:txbxContent>
                    <w:p w14:paraId="63893CC6" w14:textId="77777777" w:rsidR="002C5672" w:rsidRPr="00634DFD" w:rsidRDefault="002C5672" w:rsidP="002C567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3BD2F90" w14:textId="77777777" w:rsidR="00634DFD" w:rsidRDefault="002C5672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How does the level of green building adoption in your market impact the demand for sustainability at your property, either positively or negatively?</w:t>
      </w:r>
    </w:p>
    <w:p w14:paraId="751AA0BE" w14:textId="1938C79B" w:rsidR="00010012" w:rsidRPr="0092462B" w:rsidRDefault="002C5672" w:rsidP="00634DFD">
      <w:pPr>
        <w:pStyle w:val="BodyText"/>
        <w:spacing w:before="120" w:after="120"/>
        <w:ind w:left="720" w:right="90" w:firstLine="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34E7E"/>
        </w:rPr>
        <w:t>Example:</w:t>
      </w:r>
      <w:r w:rsidRPr="0092462B">
        <w:rPr>
          <w:rFonts w:ascii="Cambria" w:hAnsi="Cambria"/>
          <w:color w:val="414042"/>
        </w:rPr>
        <w:t xml:space="preserve"> </w:t>
      </w:r>
      <w:r w:rsidRPr="0092462B">
        <w:rPr>
          <w:rFonts w:ascii="Cambria" w:hAnsi="Cambria"/>
          <w:color w:val="434E7E"/>
        </w:rPr>
        <w:t xml:space="preserve">Atlanta has seen an increase in green building adoption. This suggests greater demand for sustainable space among tenants and investors. My property needs an enhanced sustainability program </w:t>
      </w:r>
      <w:proofErr w:type="gramStart"/>
      <w:r w:rsidRPr="0092462B">
        <w:rPr>
          <w:rFonts w:ascii="Cambria" w:hAnsi="Cambria"/>
          <w:color w:val="434E7E"/>
        </w:rPr>
        <w:t>in order to</w:t>
      </w:r>
      <w:proofErr w:type="gramEnd"/>
      <w:r w:rsidRPr="0092462B">
        <w:rPr>
          <w:rFonts w:ascii="Cambria" w:hAnsi="Cambria"/>
          <w:color w:val="434E7E"/>
        </w:rPr>
        <w:t xml:space="preserve"> remain competitive.</w:t>
      </w:r>
    </w:p>
    <w:p w14:paraId="46029320" w14:textId="10466552" w:rsidR="002C5672" w:rsidRPr="0092462B" w:rsidRDefault="00634DFD" w:rsidP="00634DFD">
      <w:pPr>
        <w:pStyle w:val="BodyText"/>
        <w:spacing w:before="100" w:beforeAutospacing="1" w:after="120"/>
        <w:ind w:left="720" w:right="90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254B2172" wp14:editId="5C138240">
                <wp:extent cx="5581650" cy="349885"/>
                <wp:effectExtent l="0" t="0" r="19050" b="1778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EE343" w14:textId="77777777" w:rsidR="002C5672" w:rsidRPr="00634DFD" w:rsidRDefault="002C5672" w:rsidP="002C567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4B2172" id="Text Box 8" o:spid="_x0000_s1027" type="#_x0000_t202" style="width:439.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" strokecolor="#d9d9d9">
                <v:textbox style="mso-fit-shape-to-text:t">
                  <w:txbxContent>
                    <w:p w14:paraId="4E4EE343" w14:textId="77777777" w:rsidR="002C5672" w:rsidRPr="00634DFD" w:rsidRDefault="002C5672" w:rsidP="002C567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9958C0B" w14:textId="752956CC" w:rsidR="00010012" w:rsidRPr="0092462B" w:rsidRDefault="002C5672" w:rsidP="00634DFD">
      <w:pPr>
        <w:pStyle w:val="BodyText"/>
        <w:numPr>
          <w:ilvl w:val="0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Talk to a knowledgeable local broker about tenant interest in sustainable office space. Ask the broker the following questions (at a minimum). Enter summary answers.</w:t>
      </w:r>
    </w:p>
    <w:p w14:paraId="192A2E95" w14:textId="59739173" w:rsidR="00010012" w:rsidRPr="0092462B" w:rsidRDefault="002C5672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Do prospective tenants ask you about a property’s sustainability features? What specifically do they ask about (e.g., recycling programs, energy costs, healthy workplace)?</w:t>
      </w:r>
    </w:p>
    <w:p w14:paraId="17B3EFFC" w14:textId="4F582C9B" w:rsidR="00645548" w:rsidRPr="0092462B" w:rsidRDefault="00634DFD" w:rsidP="00634DFD">
      <w:pPr>
        <w:pStyle w:val="BodyText"/>
        <w:spacing w:before="100" w:beforeAutospacing="1" w:after="120"/>
        <w:ind w:left="720" w:right="90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1DA817E4" wp14:editId="21C64BD7">
                <wp:extent cx="5581650" cy="349885"/>
                <wp:effectExtent l="0" t="0" r="19050" b="2159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5AD36" w14:textId="77777777" w:rsidR="00010012" w:rsidRPr="00634DFD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A817E4" id="Text Box 7" o:spid="_x0000_s1028" type="#_x0000_t202" style="width:439.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" strokecolor="#d9d9d9">
                <v:textbox style="mso-fit-shape-to-text:t">
                  <w:txbxContent>
                    <w:p w14:paraId="5825AD36" w14:textId="77777777" w:rsidR="00010012" w:rsidRPr="00634DFD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B81A496" w14:textId="7F91956B" w:rsidR="004E12D2" w:rsidRPr="0092462B" w:rsidRDefault="004E12D2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What types of tenants in this market typically express interest in sustainable office space (e.g., large companies, government agencies, law firms, service providers, non-profits)? Tip: Consider the area’s large employers, demographics, and economy.</w:t>
      </w:r>
    </w:p>
    <w:p w14:paraId="732E8D92" w14:textId="1DFD5974" w:rsidR="004E12D2" w:rsidRPr="0092462B" w:rsidRDefault="00634DFD" w:rsidP="00634DFD">
      <w:pPr>
        <w:pStyle w:val="BodyText"/>
        <w:spacing w:before="100" w:beforeAutospacing="1" w:after="120"/>
        <w:ind w:left="720" w:right="90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D42634F" wp14:editId="7DC2C122">
                <wp:extent cx="5572125" cy="264795"/>
                <wp:effectExtent l="0" t="0" r="28575" b="2159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88944" w14:textId="77777777" w:rsidR="004E12D2" w:rsidRPr="00634DFD" w:rsidRDefault="004E12D2" w:rsidP="004E12D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42634F" id="Text Box 6" o:spid="_x0000_s1029" type="#_x0000_t202" style="width:438.7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" strokecolor="#d9d9d9">
                <v:textbox style="mso-fit-shape-to-text:t">
                  <w:txbxContent>
                    <w:p w14:paraId="46E88944" w14:textId="77777777" w:rsidR="004E12D2" w:rsidRPr="00634DFD" w:rsidRDefault="004E12D2" w:rsidP="004E12D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943433" w14:textId="7D4D9E88" w:rsidR="004E12D2" w:rsidRPr="0092462B" w:rsidRDefault="004E12D2" w:rsidP="00634DFD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lastRenderedPageBreak/>
        <w:t>How would you suggest we take advantage of local demand for sustainable office space, based on your knowledge of what tenants</w:t>
      </w:r>
      <w:r w:rsidR="00CE2024" w:rsidRPr="0092462B">
        <w:rPr>
          <w:rFonts w:ascii="Cambria" w:hAnsi="Cambria"/>
          <w:color w:val="414042"/>
        </w:rPr>
        <w:t>/residents</w:t>
      </w:r>
      <w:r w:rsidRPr="0092462B">
        <w:rPr>
          <w:rFonts w:ascii="Cambria" w:hAnsi="Cambria"/>
          <w:color w:val="414042"/>
        </w:rPr>
        <w:t xml:space="preserve"> typically look for?</w:t>
      </w:r>
    </w:p>
    <w:p w14:paraId="2AE738BA" w14:textId="54D0092D" w:rsidR="004E12D2" w:rsidRPr="0092462B" w:rsidRDefault="00634DFD" w:rsidP="00634DFD">
      <w:pPr>
        <w:pStyle w:val="BodyText"/>
        <w:spacing w:before="100" w:beforeAutospacing="1" w:after="120"/>
        <w:ind w:left="720" w:right="90" w:firstLine="0"/>
        <w:rPr>
          <w:rFonts w:ascii="Cambria" w:hAnsi="Cambria"/>
          <w:color w:val="414042"/>
        </w:rPr>
      </w:pPr>
      <w:bookmarkStart w:id="0" w:name="_Hlk62026786"/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96C9B4E" wp14:editId="22CDBC34">
                <wp:extent cx="5514975" cy="264795"/>
                <wp:effectExtent l="0" t="0" r="28575" b="2159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EE3D1" w14:textId="77777777" w:rsidR="004E12D2" w:rsidRPr="00634DFD" w:rsidRDefault="004E12D2" w:rsidP="004E12D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6C9B4E" id="Text Box 5" o:spid="_x0000_s1030" type="#_x0000_t202" style="width:434.2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" strokecolor="#d9d9d9">
                <v:textbox style="mso-fit-shape-to-text:t">
                  <w:txbxContent>
                    <w:p w14:paraId="168EE3D1" w14:textId="77777777" w:rsidR="004E12D2" w:rsidRPr="00634DFD" w:rsidRDefault="004E12D2" w:rsidP="004E12D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p w14:paraId="0920568B" w14:textId="4D478C22" w:rsidR="00010012" w:rsidRPr="0092462B" w:rsidRDefault="003F18C1" w:rsidP="00634DFD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Reach out to a local green building expert. This person could be:</w:t>
      </w:r>
    </w:p>
    <w:p w14:paraId="38A4BEEE" w14:textId="2AE5AEAF" w:rsidR="00010012" w:rsidRPr="0092462B" w:rsidRDefault="00FB4F1D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Leadership of the local U.S. Green Building</w:t>
      </w:r>
      <w:r w:rsidR="00010012" w:rsidRPr="0092462B">
        <w:rPr>
          <w:rFonts w:ascii="Cambria" w:hAnsi="Cambria"/>
          <w:color w:val="414042"/>
        </w:rPr>
        <w:t xml:space="preserve"> </w:t>
      </w:r>
      <w:r w:rsidRPr="0092462B">
        <w:rPr>
          <w:rFonts w:ascii="Cambria" w:hAnsi="Cambria"/>
          <w:color w:val="414042"/>
        </w:rPr>
        <w:t>Council</w:t>
      </w:r>
    </w:p>
    <w:p w14:paraId="486B44D8" w14:textId="3689F84A" w:rsidR="00FB4F1D" w:rsidRPr="0092462B" w:rsidRDefault="00FB4F1D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A city official who works on sustainability issues</w:t>
      </w:r>
    </w:p>
    <w:p w14:paraId="6606F9E2" w14:textId="172C5C1E" w:rsidR="00FB4F1D" w:rsidRPr="0092462B" w:rsidRDefault="00FB4F1D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A service provider who works on energy and sustainability projects</w:t>
      </w:r>
    </w:p>
    <w:p w14:paraId="3C3E84C0" w14:textId="10350EC8" w:rsidR="00FB4F1D" w:rsidRPr="0092462B" w:rsidRDefault="00FB4F1D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An expert internal to your company</w:t>
      </w:r>
    </w:p>
    <w:p w14:paraId="17083802" w14:textId="77777777" w:rsidR="00FB4F1D" w:rsidRPr="0092462B" w:rsidRDefault="00FB4F1D" w:rsidP="00634DFD">
      <w:pPr>
        <w:numPr>
          <w:ilvl w:val="1"/>
          <w:numId w:val="3"/>
        </w:numPr>
        <w:ind w:right="90"/>
        <w:rPr>
          <w:rFonts w:ascii="Cambria" w:eastAsia="Arial" w:hAnsi="Cambria"/>
          <w:color w:val="414042"/>
        </w:rPr>
      </w:pPr>
      <w:proofErr w:type="gramStart"/>
      <w:r w:rsidRPr="0092462B">
        <w:rPr>
          <w:rFonts w:ascii="Cambria" w:eastAsia="Arial" w:hAnsi="Cambria"/>
          <w:color w:val="414042"/>
        </w:rPr>
        <w:t>Other</w:t>
      </w:r>
      <w:proofErr w:type="gramEnd"/>
      <w:r w:rsidRPr="0092462B">
        <w:rPr>
          <w:rFonts w:ascii="Cambria" w:eastAsia="Arial" w:hAnsi="Cambria"/>
          <w:color w:val="414042"/>
        </w:rPr>
        <w:t xml:space="preserve"> knowledgeable person</w:t>
      </w:r>
    </w:p>
    <w:p w14:paraId="5E84BCCF" w14:textId="34D94EF1" w:rsidR="00FB4F1D" w:rsidRPr="0092462B" w:rsidRDefault="00FB4F1D" w:rsidP="00634DFD">
      <w:pPr>
        <w:pStyle w:val="BodyText"/>
        <w:spacing w:before="100" w:beforeAutospacing="1" w:after="120"/>
        <w:ind w:left="360" w:right="90" w:firstLine="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Enter the name, organization, and title of the person with whom you spoke.</w:t>
      </w:r>
    </w:p>
    <w:p w14:paraId="0FB63B8F" w14:textId="1084FF89" w:rsidR="00FB4F1D" w:rsidRPr="0092462B" w:rsidRDefault="00634DFD" w:rsidP="00FB4F1D">
      <w:pPr>
        <w:pStyle w:val="BodyText"/>
        <w:spacing w:before="100" w:beforeAutospacing="1" w:after="120"/>
        <w:ind w:left="36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60864C32" wp14:editId="16C7FF6A">
                <wp:extent cx="5657850" cy="264795"/>
                <wp:effectExtent l="0" t="0" r="19050" b="2159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602D8" w14:textId="77777777" w:rsidR="00FB4F1D" w:rsidRPr="00634DFD" w:rsidRDefault="00FB4F1D" w:rsidP="00FB4F1D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864C32" id="Text Box 4" o:spid="_x0000_s1031" type="#_x0000_t202" style="width:445.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" strokecolor="#d9d9d9">
                <v:textbox style="mso-fit-shape-to-text:t">
                  <w:txbxContent>
                    <w:p w14:paraId="1B2602D8" w14:textId="77777777" w:rsidR="00FB4F1D" w:rsidRPr="00634DFD" w:rsidRDefault="00FB4F1D" w:rsidP="00FB4F1D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D07ABD3" w14:textId="1B0ACF1A" w:rsidR="00FB4F1D" w:rsidRPr="0092462B" w:rsidRDefault="00FB4F1D" w:rsidP="00634DFD">
      <w:pPr>
        <w:pStyle w:val="BodyText"/>
        <w:spacing w:before="100" w:beforeAutospacing="1" w:after="120"/>
        <w:ind w:left="360" w:right="90" w:firstLine="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Ask this person the following questions (at a minimum) and enter summary answers.</w:t>
      </w:r>
    </w:p>
    <w:p w14:paraId="08B7CE06" w14:textId="7A3B4B5B" w:rsidR="00FB4F1D" w:rsidRPr="0092462B" w:rsidRDefault="00FB4F1D" w:rsidP="00634DFD">
      <w:pPr>
        <w:pStyle w:val="BodyText"/>
        <w:numPr>
          <w:ilvl w:val="1"/>
          <w:numId w:val="3"/>
        </w:numPr>
        <w:spacing w:before="100" w:beforeAutospacing="1" w:after="120"/>
        <w:ind w:right="18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What are the biggest trends in sustainability for the region and local market?</w:t>
      </w:r>
    </w:p>
    <w:p w14:paraId="4FC6DD77" w14:textId="16E44CD9" w:rsidR="00FB4F1D" w:rsidRPr="0092462B" w:rsidRDefault="00634DFD" w:rsidP="00634DFD">
      <w:pPr>
        <w:pStyle w:val="BodyText"/>
        <w:spacing w:before="100" w:beforeAutospacing="1" w:after="120"/>
        <w:ind w:left="720" w:right="90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26C9012B" wp14:editId="40032424">
                <wp:extent cx="5429250" cy="264795"/>
                <wp:effectExtent l="0" t="0" r="19050" b="2159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E9535" w14:textId="77777777" w:rsidR="00FB4F1D" w:rsidRPr="00634DFD" w:rsidRDefault="00FB4F1D" w:rsidP="00FB4F1D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C9012B" id="Text Box 3" o:spid="_x0000_s1032" type="#_x0000_t202" style="width:427.5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" strokecolor="#d9d9d9">
                <v:textbox style="mso-fit-shape-to-text:t">
                  <w:txbxContent>
                    <w:p w14:paraId="083E9535" w14:textId="77777777" w:rsidR="00FB4F1D" w:rsidRPr="00634DFD" w:rsidRDefault="00FB4F1D" w:rsidP="00FB4F1D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8B1B34" w14:textId="04035167" w:rsidR="00FB4F1D" w:rsidRPr="0092462B" w:rsidRDefault="00FB4F1D" w:rsidP="00634DFD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How do those trends relate to the local real estate market?</w:t>
      </w:r>
    </w:p>
    <w:p w14:paraId="0E5680FD" w14:textId="67728675" w:rsidR="00FB4F1D" w:rsidRPr="0092462B" w:rsidRDefault="00634DFD" w:rsidP="00634DFD">
      <w:pPr>
        <w:pStyle w:val="BodyText"/>
        <w:spacing w:before="100" w:beforeAutospacing="1" w:after="120"/>
        <w:ind w:left="720" w:firstLine="0"/>
        <w:rPr>
          <w:rFonts w:ascii="Cambria" w:hAnsi="Cambria"/>
          <w:color w:val="414042"/>
        </w:rPr>
      </w:pPr>
      <w:r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4B907CC1" wp14:editId="784D17E4">
                <wp:extent cx="5448300" cy="264795"/>
                <wp:effectExtent l="0" t="0" r="19050" b="21590"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EE86F" w14:textId="77777777" w:rsidR="00FB4F1D" w:rsidRPr="00634DFD" w:rsidRDefault="00FB4F1D" w:rsidP="00FB4F1D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907CC1" id="Text Box 122" o:spid="_x0000_s1033" type="#_x0000_t202" style="width:429pt;height: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" strokecolor="#d9d9d9">
                <v:textbox style="mso-fit-shape-to-text:t">
                  <w:txbxContent>
                    <w:p w14:paraId="010EE86F" w14:textId="77777777" w:rsidR="00FB4F1D" w:rsidRPr="00634DFD" w:rsidRDefault="00FB4F1D" w:rsidP="00FB4F1D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2A1408" w14:textId="0F2769D4" w:rsidR="00010012" w:rsidRPr="0092462B" w:rsidRDefault="00010012" w:rsidP="00563CE3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B31983"/>
        </w:rPr>
        <w:t>Alternative documentation</w:t>
      </w:r>
      <w:r w:rsidRPr="0092462B">
        <w:rPr>
          <w:rFonts w:ascii="Cambria" w:hAnsi="Cambria"/>
          <w:color w:val="B31983"/>
        </w:rPr>
        <w:br/>
      </w:r>
      <w:r w:rsidRPr="0092462B">
        <w:rPr>
          <w:rFonts w:ascii="Cambria" w:hAnsi="Cambria"/>
          <w:color w:val="414042"/>
        </w:rPr>
        <w:t>Instead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of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this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form,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you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may</w:t>
      </w:r>
      <w:r w:rsidRPr="0092462B">
        <w:rPr>
          <w:rFonts w:ascii="Cambria" w:hAnsi="Cambria"/>
          <w:color w:val="414042"/>
          <w:spacing w:val="-4"/>
        </w:rPr>
        <w:t xml:space="preserve"> </w:t>
      </w:r>
      <w:r w:rsidRPr="0092462B">
        <w:rPr>
          <w:rFonts w:ascii="Cambria" w:hAnsi="Cambria"/>
          <w:color w:val="414042"/>
        </w:rPr>
        <w:t>submit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the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following</w:t>
      </w:r>
      <w:r w:rsidRPr="0092462B">
        <w:rPr>
          <w:rFonts w:ascii="Cambria" w:hAnsi="Cambria"/>
          <w:color w:val="414042"/>
          <w:spacing w:val="-6"/>
        </w:rPr>
        <w:t xml:space="preserve"> </w:t>
      </w:r>
      <w:r w:rsidRPr="0092462B">
        <w:rPr>
          <w:rFonts w:ascii="Cambria" w:hAnsi="Cambria"/>
          <w:color w:val="414042"/>
        </w:rPr>
        <w:t>to</w:t>
      </w:r>
      <w:r w:rsidRPr="0092462B">
        <w:rPr>
          <w:rFonts w:ascii="Cambria" w:hAnsi="Cambria"/>
          <w:color w:val="414042"/>
          <w:spacing w:val="-5"/>
        </w:rPr>
        <w:t xml:space="preserve"> </w:t>
      </w:r>
      <w:r w:rsidRPr="0092462B">
        <w:rPr>
          <w:rFonts w:ascii="Cambria" w:hAnsi="Cambria"/>
          <w:color w:val="414042"/>
        </w:rPr>
        <w:t>IREM</w:t>
      </w:r>
      <w:r w:rsidR="00991AC9" w:rsidRPr="0092462B">
        <w:rPr>
          <w:rFonts w:ascii="Cambria" w:hAnsi="Cambria"/>
          <w:color w:val="414042"/>
          <w:vertAlign w:val="superscript"/>
        </w:rPr>
        <w:t>®</w:t>
      </w:r>
      <w:r w:rsidRPr="0092462B">
        <w:rPr>
          <w:rFonts w:ascii="Cambria" w:hAnsi="Cambria"/>
          <w:color w:val="414042"/>
        </w:rPr>
        <w:t>:</w:t>
      </w:r>
    </w:p>
    <w:p w14:paraId="724F3ADD" w14:textId="77777777" w:rsidR="00010012" w:rsidRPr="0092462B" w:rsidRDefault="00010012" w:rsidP="00563CE3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Paragraph describing demand for sustainable real estate in the local market</w:t>
      </w:r>
    </w:p>
    <w:p w14:paraId="55E82DEA" w14:textId="77777777" w:rsidR="00010012" w:rsidRPr="0092462B" w:rsidRDefault="00010012" w:rsidP="00563CE3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B31983"/>
        </w:rPr>
        <w:t>Optional recommended research:</w:t>
      </w:r>
    </w:p>
    <w:p w14:paraId="31A6BB35" w14:textId="682C8BAE" w:rsidR="00645548" w:rsidRPr="0092462B" w:rsidRDefault="00645548" w:rsidP="00563CE3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Explore the neighborhood. Look for LEED</w:t>
      </w:r>
      <w:r w:rsidR="0092462B" w:rsidRPr="0092462B">
        <w:rPr>
          <w:rFonts w:ascii="Cambria" w:hAnsi="Cambria"/>
          <w:color w:val="414042"/>
          <w:vertAlign w:val="superscript"/>
        </w:rPr>
        <w:t>®</w:t>
      </w:r>
      <w:r w:rsidRPr="0092462B">
        <w:rPr>
          <w:rFonts w:ascii="Cambria" w:hAnsi="Cambria"/>
          <w:color w:val="414042"/>
        </w:rPr>
        <w:t>, ENERGY STAR</w:t>
      </w:r>
      <w:r w:rsidRPr="0092462B">
        <w:rPr>
          <w:rFonts w:ascii="Cambria" w:hAnsi="Cambria"/>
          <w:color w:val="414042"/>
          <w:vertAlign w:val="superscript"/>
        </w:rPr>
        <w:t>®</w:t>
      </w:r>
      <w:r w:rsidRPr="0092462B">
        <w:rPr>
          <w:rFonts w:ascii="Cambria" w:hAnsi="Cambria"/>
          <w:color w:val="414042"/>
        </w:rPr>
        <w:t>, WELL Building Standard</w:t>
      </w:r>
      <w:r w:rsidR="0092462B">
        <w:rPr>
          <w:rFonts w:ascii="Cambria" w:hAnsi="Cambria"/>
          <w:color w:val="414042"/>
        </w:rPr>
        <w:t>™</w:t>
      </w:r>
      <w:r w:rsidRPr="0092462B">
        <w:rPr>
          <w:rFonts w:ascii="Cambria" w:hAnsi="Cambria"/>
          <w:color w:val="414042"/>
        </w:rPr>
        <w:t>, and Green Globes</w:t>
      </w:r>
      <w:r w:rsidR="0092462B" w:rsidRPr="0092462B">
        <w:rPr>
          <w:rFonts w:ascii="Cambria" w:hAnsi="Cambria"/>
          <w:color w:val="414042"/>
          <w:vertAlign w:val="superscript"/>
        </w:rPr>
        <w:t>®</w:t>
      </w:r>
      <w:r w:rsidR="00CE2024" w:rsidRPr="0092462B">
        <w:rPr>
          <w:rFonts w:ascii="Cambria" w:hAnsi="Cambria"/>
          <w:color w:val="414042"/>
        </w:rPr>
        <w:t xml:space="preserve"> properties</w:t>
      </w:r>
      <w:r w:rsidRPr="0092462B">
        <w:rPr>
          <w:rFonts w:ascii="Cambria" w:hAnsi="Cambria"/>
          <w:color w:val="414042"/>
        </w:rPr>
        <w:t>, as well as IREM</w:t>
      </w:r>
      <w:r w:rsidRPr="0092462B">
        <w:rPr>
          <w:rFonts w:ascii="Cambria" w:hAnsi="Cambria"/>
          <w:color w:val="414042"/>
          <w:vertAlign w:val="superscript"/>
        </w:rPr>
        <w:t>®</w:t>
      </w:r>
      <w:r w:rsidRPr="0092462B">
        <w:rPr>
          <w:rFonts w:ascii="Cambria" w:hAnsi="Cambria"/>
          <w:color w:val="414042"/>
        </w:rPr>
        <w:t xml:space="preserve"> Certified Sustainable Properties. Note their features and tenant</w:t>
      </w:r>
      <w:r w:rsidR="00CE2024" w:rsidRPr="0092462B">
        <w:rPr>
          <w:rFonts w:ascii="Cambria" w:hAnsi="Cambria"/>
          <w:color w:val="414042"/>
        </w:rPr>
        <w:t>/resident</w:t>
      </w:r>
      <w:r w:rsidRPr="0092462B">
        <w:rPr>
          <w:rFonts w:ascii="Cambria" w:hAnsi="Cambria"/>
          <w:color w:val="414042"/>
        </w:rPr>
        <w:t xml:space="preserve"> mix.</w:t>
      </w:r>
    </w:p>
    <w:p w14:paraId="6468A4BD" w14:textId="77777777" w:rsidR="00645548" w:rsidRPr="0092462B" w:rsidRDefault="00645548" w:rsidP="00563CE3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Review data on competitor properties on CoStar or another listing service that identifies properties by sustainability certifications. Compare rental rates, vacancies, and cap rates among certified and non-certified properties.</w:t>
      </w:r>
    </w:p>
    <w:p w14:paraId="1D84C140" w14:textId="6C58AD99" w:rsidR="00645548" w:rsidRPr="0092462B" w:rsidRDefault="00645548" w:rsidP="00563CE3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 xml:space="preserve">Discuss how sustainability adds to marketability and value with IREM </w:t>
      </w:r>
      <w:r w:rsidR="0092462B">
        <w:rPr>
          <w:rFonts w:ascii="Cambria" w:hAnsi="Cambria"/>
          <w:color w:val="414042"/>
        </w:rPr>
        <w:t>m</w:t>
      </w:r>
      <w:r w:rsidRPr="0092462B">
        <w:rPr>
          <w:rFonts w:ascii="Cambria" w:hAnsi="Cambria"/>
          <w:color w:val="414042"/>
        </w:rPr>
        <w:t>embers and/or industry professionals.</w:t>
      </w:r>
    </w:p>
    <w:p w14:paraId="47364BDD" w14:textId="6EC45A3D" w:rsidR="00010012" w:rsidRPr="0092462B" w:rsidRDefault="00645548" w:rsidP="0064554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2462B">
        <w:rPr>
          <w:rFonts w:ascii="Cambria" w:hAnsi="Cambria"/>
          <w:color w:val="414042"/>
        </w:rPr>
        <w:t>Speak to existing tenants</w:t>
      </w:r>
      <w:r w:rsidR="00CE2024" w:rsidRPr="0092462B">
        <w:rPr>
          <w:rFonts w:ascii="Cambria" w:hAnsi="Cambria"/>
          <w:color w:val="414042"/>
        </w:rPr>
        <w:t>/residents</w:t>
      </w:r>
      <w:r w:rsidRPr="0092462B">
        <w:rPr>
          <w:rFonts w:ascii="Cambria" w:hAnsi="Cambria"/>
          <w:color w:val="414042"/>
        </w:rPr>
        <w:t xml:space="preserve"> about their sustainability initiatives and the value your sustainability program adds to their occupancy.</w:t>
      </w:r>
    </w:p>
    <w:sectPr w:rsidR="00010012" w:rsidRPr="0092462B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AEB04" w14:textId="77777777" w:rsidR="004C7A63" w:rsidRDefault="004C7A63" w:rsidP="005D4FFF">
      <w:r>
        <w:separator/>
      </w:r>
    </w:p>
  </w:endnote>
  <w:endnote w:type="continuationSeparator" w:id="0">
    <w:p w14:paraId="6313A17B" w14:textId="77777777" w:rsidR="004C7A63" w:rsidRDefault="004C7A6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CE833" w14:textId="77777777" w:rsidR="002738C7" w:rsidRPr="0047406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74068">
      <w:rPr>
        <w:rFonts w:ascii="Cambria" w:hAnsi="Cambria"/>
        <w:color w:val="414042"/>
        <w:sz w:val="18"/>
        <w:szCs w:val="18"/>
      </w:rPr>
      <w:fldChar w:fldCharType="begin"/>
    </w:r>
    <w:r w:rsidRPr="0047406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74068">
      <w:rPr>
        <w:rFonts w:ascii="Cambria" w:hAnsi="Cambria"/>
        <w:color w:val="414042"/>
        <w:sz w:val="18"/>
        <w:szCs w:val="18"/>
      </w:rPr>
      <w:fldChar w:fldCharType="separate"/>
    </w:r>
    <w:r w:rsidRPr="00474068">
      <w:rPr>
        <w:rFonts w:ascii="Cambria" w:hAnsi="Cambria"/>
        <w:noProof/>
        <w:color w:val="414042"/>
        <w:sz w:val="18"/>
        <w:szCs w:val="18"/>
      </w:rPr>
      <w:t>2</w:t>
    </w:r>
    <w:r w:rsidRPr="00474068">
      <w:rPr>
        <w:rFonts w:ascii="Cambria" w:hAnsi="Cambria"/>
        <w:noProof/>
        <w:color w:val="414042"/>
        <w:sz w:val="18"/>
        <w:szCs w:val="18"/>
      </w:rPr>
      <w:fldChar w:fldCharType="end"/>
    </w:r>
  </w:p>
  <w:p w14:paraId="1A84BCC8" w14:textId="77777777" w:rsidR="004B3519" w:rsidRPr="00474068" w:rsidRDefault="004B3519">
    <w:pPr>
      <w:pStyle w:val="Footer"/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9276" w14:textId="77777777" w:rsidR="002738C7" w:rsidRPr="00563CE3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63CE3">
      <w:rPr>
        <w:rFonts w:ascii="Cambria" w:hAnsi="Cambria"/>
        <w:color w:val="414042" w:themeColor="text1"/>
        <w:sz w:val="18"/>
        <w:szCs w:val="18"/>
      </w:rPr>
      <w:fldChar w:fldCharType="begin"/>
    </w:r>
    <w:r w:rsidRPr="00563CE3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63CE3">
      <w:rPr>
        <w:rFonts w:ascii="Cambria" w:hAnsi="Cambria"/>
        <w:color w:val="414042" w:themeColor="text1"/>
        <w:sz w:val="18"/>
        <w:szCs w:val="18"/>
      </w:rPr>
      <w:fldChar w:fldCharType="separate"/>
    </w:r>
    <w:r w:rsidRPr="00563CE3">
      <w:rPr>
        <w:rFonts w:ascii="Cambria" w:hAnsi="Cambria"/>
        <w:noProof/>
        <w:color w:val="414042" w:themeColor="text1"/>
        <w:sz w:val="18"/>
        <w:szCs w:val="18"/>
      </w:rPr>
      <w:t>2</w:t>
    </w:r>
    <w:r w:rsidRPr="00563CE3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D997449" w14:textId="4D0D9A92" w:rsidR="004B3519" w:rsidRPr="00563CE3" w:rsidRDefault="00563CE3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63CE3">
      <w:rPr>
        <w:rFonts w:ascii="Cambria" w:hAnsi="Cambria"/>
        <w:color w:val="414042" w:themeColor="text1"/>
        <w:sz w:val="18"/>
        <w:szCs w:val="18"/>
      </w:rPr>
      <w:t>v</w:t>
    </w:r>
    <w:r w:rsidR="002738C7" w:rsidRPr="00563CE3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="00651D64" w:rsidRPr="00563CE3">
      <w:rPr>
        <w:rFonts w:ascii="Cambria" w:hAnsi="Cambria"/>
        <w:color w:val="414042" w:themeColor="text1"/>
        <w:sz w:val="18"/>
        <w:szCs w:val="18"/>
      </w:rPr>
      <w:t>4</w:t>
    </w:r>
    <w:r w:rsidR="002738C7" w:rsidRPr="00563CE3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D631C" w14:textId="77777777" w:rsidR="004C7A63" w:rsidRDefault="004C7A63" w:rsidP="005D4FFF">
      <w:r>
        <w:separator/>
      </w:r>
    </w:p>
  </w:footnote>
  <w:footnote w:type="continuationSeparator" w:id="0">
    <w:p w14:paraId="19FD4C22" w14:textId="77777777" w:rsidR="004C7A63" w:rsidRDefault="004C7A6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0F96" w14:textId="77777777" w:rsidR="005D4FFF" w:rsidRDefault="005D4FFF">
    <w:pPr>
      <w:pStyle w:val="Header"/>
    </w:pPr>
  </w:p>
  <w:p w14:paraId="16D199B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38F8" w14:textId="02C7CBBE" w:rsidR="005D4FFF" w:rsidRDefault="00634DF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F24ED0" wp14:editId="70BC4C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B5"/>
    <w:rsid w:val="00010012"/>
    <w:rsid w:val="00071A5A"/>
    <w:rsid w:val="00086140"/>
    <w:rsid w:val="000C6757"/>
    <w:rsid w:val="001312B5"/>
    <w:rsid w:val="002738C7"/>
    <w:rsid w:val="002C5672"/>
    <w:rsid w:val="00371FDC"/>
    <w:rsid w:val="003F18C1"/>
    <w:rsid w:val="00474068"/>
    <w:rsid w:val="004B3519"/>
    <w:rsid w:val="004C7A63"/>
    <w:rsid w:val="004E12D2"/>
    <w:rsid w:val="004F37A2"/>
    <w:rsid w:val="0050005D"/>
    <w:rsid w:val="00563CE3"/>
    <w:rsid w:val="005D4FFF"/>
    <w:rsid w:val="005E5EE1"/>
    <w:rsid w:val="00634DFD"/>
    <w:rsid w:val="00645548"/>
    <w:rsid w:val="00651D64"/>
    <w:rsid w:val="007024ED"/>
    <w:rsid w:val="008F4D93"/>
    <w:rsid w:val="0092462B"/>
    <w:rsid w:val="009742CA"/>
    <w:rsid w:val="00991AC9"/>
    <w:rsid w:val="009C24C6"/>
    <w:rsid w:val="00AA1BA9"/>
    <w:rsid w:val="00AB2E6A"/>
    <w:rsid w:val="00CE2024"/>
    <w:rsid w:val="00D84894"/>
    <w:rsid w:val="00E65FE5"/>
    <w:rsid w:val="00FB4F1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464F"/>
  <w15:chartTrackingRefBased/>
  <w15:docId w15:val="{33CBEC3C-5B18-4E47-9983-7377DFFE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D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312B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312B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1312B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1312B5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bre.us/research-and-reports/Green-Building-Adoption-Index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W2KU7HSAZS44-1164448980-348939</_dlc_DocId>
    <_dlc_DocIdUrl xmlns="61977ac2-6d7e-4442-ac93-4e718c87e895">
      <Url>https://iremorg.sharepoint.com/sites/Shared/_layouts/15/DocIdRedir.aspx?ID=W2KU7HSAZS44-1164448980-348939</Url>
      <Description>W2KU7HSAZS44-1164448980-348939</Description>
    </_dlc_DocIdUrl>
  </documentManagement>
</p:properties>
</file>

<file path=customXml/itemProps1.xml><?xml version="1.0" encoding="utf-8"?>
<ds:datastoreItem xmlns:ds="http://schemas.openxmlformats.org/officeDocument/2006/customXml" ds:itemID="{ADFF1EAA-2107-416D-9B76-B12022BAC536}"/>
</file>

<file path=customXml/itemProps2.xml><?xml version="1.0" encoding="utf-8"?>
<ds:datastoreItem xmlns:ds="http://schemas.openxmlformats.org/officeDocument/2006/customXml" ds:itemID="{28F9BF56-445A-4E60-A35A-2356B6437F23}"/>
</file>

<file path=customXml/itemProps3.xml><?xml version="1.0" encoding="utf-8"?>
<ds:datastoreItem xmlns:ds="http://schemas.openxmlformats.org/officeDocument/2006/customXml" ds:itemID="{E0ADD5B2-C045-470D-8BC1-0EFDDAA365B0}"/>
</file>

<file path=customXml/itemProps4.xml><?xml version="1.0" encoding="utf-8"?>
<ds:datastoreItem xmlns:ds="http://schemas.openxmlformats.org/officeDocument/2006/customXml" ds:itemID="{E9D825E3-5A62-4343-ABB7-F57072364127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76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11</cp:revision>
  <dcterms:created xsi:type="dcterms:W3CDTF">2021-01-20T14:32:00Z</dcterms:created>
  <dcterms:modified xsi:type="dcterms:W3CDTF">2021-06-08T17:17:00Z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871200</vt:r8>
  </property>
  <property fmtid="{D5CDD505-2E9C-101B-9397-08002B2CF9AE}" pid="4" name="_dlc_DocIdItemGuid">
    <vt:lpwstr>5703d0c9-fe24-5fd9-b68c-39d3c20583db</vt:lpwstr>
  </property>
</Properties>
</file>